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Checkliste Schülerbetriebspraktikum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für Schülerinnen und Schüler –</w:t>
      </w:r>
    </w:p>
    <w:p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0"/>
        <w:gridCol w:w="4963"/>
        <w:gridCol w:w="389"/>
      </w:tblGrid>
      <w:tr>
        <w:tc>
          <w:tcPr>
            <w:tcW w:w="3710" w:type="dxa"/>
          </w:tcPr>
          <w:p>
            <w:pPr>
              <w:rPr>
                <w:b/>
              </w:rPr>
            </w:pPr>
            <w:r>
              <w:rPr>
                <w:b/>
              </w:rPr>
              <w:t>Vor Antritt des Praktikums:</w:t>
            </w:r>
          </w:p>
        </w:tc>
        <w:tc>
          <w:tcPr>
            <w:tcW w:w="4963" w:type="dxa"/>
          </w:tcPr>
          <w:p>
            <w:pPr>
              <w:rPr>
                <w:b/>
              </w:rPr>
            </w:pPr>
            <w:r>
              <w:rPr>
                <w:b/>
              </w:rPr>
              <w:t>Notizen</w:t>
            </w:r>
          </w:p>
        </w:tc>
        <w:tc>
          <w:tcPr>
            <w:tcW w:w="389" w:type="dxa"/>
          </w:tcPr>
          <w:p>
            <w:pPr>
              <w:rPr>
                <w:b/>
              </w:rPr>
            </w:pPr>
            <w:r>
              <w:rPr>
                <w:rFonts w:cs="Arial"/>
                <w:b/>
              </w:rPr>
              <w:t>√</w:t>
            </w:r>
          </w:p>
        </w:tc>
      </w:tr>
      <w:tr>
        <w:tc>
          <w:tcPr>
            <w:tcW w:w="3710" w:type="dxa"/>
          </w:tcPr>
          <w:p>
            <w:r>
              <w:t>Meine Ziele für das Praktikum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Informationen zum Praktikumsbetrieb</w:t>
            </w:r>
          </w:p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Erwartungen an das Praktikum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proofErr w:type="spellStart"/>
            <w:r>
              <w:t>Fahrtweg</w:t>
            </w:r>
            <w:proofErr w:type="spellEnd"/>
            <w:r>
              <w:t xml:space="preserve"> zum Praktikumsbetrieb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Informationen zum ersten Tag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Arbeitszeiten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Ansprechperson im Betrieb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Betreuende Lehrkraft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Arbeitskleidung</w:t>
            </w:r>
          </w:p>
        </w:tc>
        <w:tc>
          <w:tcPr>
            <w:tcW w:w="4963" w:type="dxa"/>
          </w:tcPr>
          <w:p/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Verhalten im Krankheitsfall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pPr>
              <w:rPr>
                <w:b/>
              </w:rPr>
            </w:pPr>
            <w:r>
              <w:rPr>
                <w:b/>
              </w:rPr>
              <w:t>Während des Praktikums:</w:t>
            </w:r>
          </w:p>
        </w:tc>
        <w:tc>
          <w:tcPr>
            <w:tcW w:w="4963" w:type="dxa"/>
          </w:tcPr>
          <w:p>
            <w:pPr>
              <w:rPr>
                <w:b/>
              </w:rPr>
            </w:pPr>
          </w:p>
        </w:tc>
        <w:tc>
          <w:tcPr>
            <w:tcW w:w="389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710" w:type="dxa"/>
          </w:tcPr>
          <w:p>
            <w:r>
              <w:t>Vorstellen im Betrieb und Betriebsbesichtigung</w:t>
            </w:r>
          </w:p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Belehrung zu Sicherheits- und Hygienevorschriften</w:t>
            </w:r>
          </w:p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Arbeitsschutz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Praktikumsplan erstellen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Wochenbericht schreiben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Praktikumsbericht schreiben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 xml:space="preserve">Auswertungsgespräch mit dem Betrieb </w:t>
            </w:r>
          </w:p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pPr>
              <w:rPr>
                <w:b/>
              </w:rPr>
            </w:pPr>
            <w:r>
              <w:rPr>
                <w:b/>
              </w:rPr>
              <w:t>Nach Beendigung des Praktikums:</w:t>
            </w:r>
          </w:p>
        </w:tc>
        <w:tc>
          <w:tcPr>
            <w:tcW w:w="4963" w:type="dxa"/>
          </w:tcPr>
          <w:p>
            <w:pPr>
              <w:rPr>
                <w:b/>
              </w:rPr>
            </w:pPr>
          </w:p>
        </w:tc>
        <w:tc>
          <w:tcPr>
            <w:tcW w:w="389" w:type="dxa"/>
          </w:tcPr>
          <w:p>
            <w:pPr>
              <w:rPr>
                <w:b/>
              </w:rPr>
            </w:pPr>
          </w:p>
        </w:tc>
      </w:tr>
      <w:tr>
        <w:tc>
          <w:tcPr>
            <w:tcW w:w="3710" w:type="dxa"/>
          </w:tcPr>
          <w:p>
            <w:r>
              <w:t>Praktikumsbericht fertigstellen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Praktikum nachbesprechen</w:t>
            </w:r>
          </w:p>
          <w:p/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  <w:tr>
        <w:tc>
          <w:tcPr>
            <w:tcW w:w="3710" w:type="dxa"/>
          </w:tcPr>
          <w:p>
            <w:r>
              <w:t>Erfahrungen in den weiteren Prozess der Beruflichen Orientierung einbeziehen</w:t>
            </w:r>
          </w:p>
        </w:tc>
        <w:tc>
          <w:tcPr>
            <w:tcW w:w="4963" w:type="dxa"/>
          </w:tcPr>
          <w:p/>
        </w:tc>
        <w:tc>
          <w:tcPr>
            <w:tcW w:w="389" w:type="dxa"/>
          </w:tcPr>
          <w:p/>
        </w:tc>
      </w:tr>
    </w:tbl>
    <w:p/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720"/>
      <w:jc w:val="center"/>
      <w:rPr>
        <w:i/>
      </w:rPr>
    </w:pPr>
    <w:r>
      <w:rPr>
        <w:i/>
      </w:rPr>
      <w:t>- unverbindliches Muster -</w:t>
    </w:r>
  </w:p>
  <w:p>
    <w:pPr>
      <w:pStyle w:val="Kopfzeile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9070-871A-4F84-99EF-0752D758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Annabel Charlotte</dc:creator>
  <cp:keywords/>
  <dc:description/>
  <cp:lastModifiedBy>Kiefer, Annabel Charlotte</cp:lastModifiedBy>
  <cp:revision>3</cp:revision>
  <dcterms:created xsi:type="dcterms:W3CDTF">2023-06-08T11:05:00Z</dcterms:created>
  <dcterms:modified xsi:type="dcterms:W3CDTF">2023-07-11T11:41:00Z</dcterms:modified>
</cp:coreProperties>
</file>